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92" w:rsidRPr="00DA1592" w:rsidRDefault="00DA1592" w:rsidP="00DA1592">
      <w:pPr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A1592">
        <w:rPr>
          <w:rFonts w:ascii="Times New Roman" w:hAnsi="Times New Roman" w:cs="Times New Roman"/>
          <w:b/>
          <w:sz w:val="32"/>
          <w:szCs w:val="32"/>
        </w:rPr>
        <w:t>IVº</w:t>
      </w:r>
      <w:proofErr w:type="spellEnd"/>
      <w:r w:rsidRPr="00DA1592">
        <w:rPr>
          <w:rFonts w:ascii="Times New Roman" w:hAnsi="Times New Roman" w:cs="Times New Roman"/>
          <w:b/>
          <w:sz w:val="32"/>
          <w:szCs w:val="32"/>
        </w:rPr>
        <w:t xml:space="preserve"> CERTAMEN DE COPLA  </w:t>
      </w:r>
      <w:r w:rsidRPr="00DA1592">
        <w:rPr>
          <w:rFonts w:ascii="Andalus" w:hAnsi="Andalus" w:cs="Andalus"/>
          <w:b/>
          <w:i/>
          <w:sz w:val="32"/>
          <w:szCs w:val="32"/>
        </w:rPr>
        <w:t>RINCÓN DE LA VICTORIA</w:t>
      </w:r>
    </w:p>
    <w:p w:rsidR="00DA1592" w:rsidRDefault="00DA1592" w:rsidP="00DA1592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1AE5E" wp14:editId="0F1B0FBD">
                <wp:simplePos x="0" y="0"/>
                <wp:positionH relativeFrom="column">
                  <wp:posOffset>2263140</wp:posOffset>
                </wp:positionH>
                <wp:positionV relativeFrom="paragraph">
                  <wp:posOffset>335915</wp:posOffset>
                </wp:positionV>
                <wp:extent cx="2276475" cy="447675"/>
                <wp:effectExtent l="0" t="0" r="9525" b="952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592" w:rsidRDefault="00DA1592">
                            <w:r w:rsidRPr="00F02338">
                              <w:rPr>
                                <w:i/>
                              </w:rPr>
                              <w:t>In memoriam</w:t>
                            </w:r>
                            <w:r>
                              <w:t xml:space="preserve">  MARIFÉ DE TRIANA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78.2pt;margin-top:26.45pt;width:179.2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" fillcolor="white [3201]" stroked="f" strokeweight=".5pt">
                <v:textbox>
                  <w:txbxContent>
                    <w:p w:rsidR="00DA1592" w:rsidRDefault="00DA1592">
                      <w:r w:rsidRPr="00F02338">
                        <w:rPr>
                          <w:i/>
                        </w:rPr>
                        <w:t>In memoriam</w:t>
                      </w:r>
                      <w:r>
                        <w:t xml:space="preserve">  MARIFÉ DE TRIANA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 wp14:anchorId="1C3772FF" wp14:editId="16434FFF">
            <wp:extent cx="1514426" cy="1476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26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49" w:rsidRDefault="00A74160" w:rsidP="00380A2E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F02338">
        <w:rPr>
          <w:rFonts w:ascii="Times New Roman" w:hAnsi="Times New Roman" w:cs="Times New Roman"/>
          <w:b/>
        </w:rPr>
        <w:t>ORGANIZA</w:t>
      </w:r>
      <w:r w:rsidR="00E01649" w:rsidRPr="00F02338">
        <w:rPr>
          <w:rFonts w:ascii="Times New Roman" w:hAnsi="Times New Roman" w:cs="Times New Roman"/>
          <w:b/>
        </w:rPr>
        <w:t>N</w:t>
      </w:r>
      <w:r w:rsidR="00E01649">
        <w:rPr>
          <w:rFonts w:ascii="Times New Roman" w:hAnsi="Times New Roman" w:cs="Times New Roman"/>
        </w:rPr>
        <w:t xml:space="preserve">:   </w:t>
      </w:r>
      <w:r>
        <w:rPr>
          <w:rFonts w:ascii="Times New Roman" w:hAnsi="Times New Roman" w:cs="Times New Roman"/>
        </w:rPr>
        <w:t xml:space="preserve"> ÁREA DE CULTURA DEL AYUNTAMIENTO Y </w:t>
      </w:r>
    </w:p>
    <w:p w:rsidR="00380A2E" w:rsidRDefault="00E01649" w:rsidP="00380A2E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F0233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="00A74160">
        <w:rPr>
          <w:rFonts w:ascii="Times New Roman" w:hAnsi="Times New Roman" w:cs="Times New Roman"/>
        </w:rPr>
        <w:t xml:space="preserve"> PEÑA FLAMENCA </w:t>
      </w:r>
      <w:r w:rsidR="00A74160" w:rsidRPr="00A74160">
        <w:rPr>
          <w:rFonts w:ascii="Times New Roman" w:hAnsi="Times New Roman" w:cs="Times New Roman"/>
          <w:i/>
        </w:rPr>
        <w:t>EL PIYAYO</w:t>
      </w:r>
    </w:p>
    <w:p w:rsidR="00A74160" w:rsidRDefault="00A74160" w:rsidP="00380A2E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A235D1" w:rsidRDefault="00B072C3" w:rsidP="00DA1592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</w:t>
      </w:r>
      <w:proofErr w:type="spellStart"/>
      <w:r>
        <w:rPr>
          <w:rFonts w:ascii="Times New Roman" w:hAnsi="Times New Roman" w:cs="Times New Roman"/>
        </w:rPr>
        <w:t>IVº</w:t>
      </w:r>
      <w:proofErr w:type="spellEnd"/>
      <w:r w:rsidR="00380A2E">
        <w:rPr>
          <w:rFonts w:ascii="Times New Roman" w:hAnsi="Times New Roman" w:cs="Times New Roman"/>
        </w:rPr>
        <w:t xml:space="preserve"> Certamen de copla “</w:t>
      </w:r>
      <w:r w:rsidR="00380A2E" w:rsidRPr="00057894">
        <w:rPr>
          <w:rFonts w:ascii="Andalus" w:hAnsi="Andalus" w:cs="Andalus"/>
        </w:rPr>
        <w:t>Rincón de la Victoria</w:t>
      </w:r>
      <w:r>
        <w:rPr>
          <w:rFonts w:ascii="Times New Roman" w:hAnsi="Times New Roman" w:cs="Times New Roman"/>
        </w:rPr>
        <w:t xml:space="preserve">” consta en esta edición </w:t>
      </w:r>
      <w:r w:rsidR="00380A2E">
        <w:rPr>
          <w:rFonts w:ascii="Times New Roman" w:hAnsi="Times New Roman" w:cs="Times New Roman"/>
        </w:rPr>
        <w:t xml:space="preserve"> de dos fases</w:t>
      </w:r>
      <w:proofErr w:type="gramStart"/>
      <w:r w:rsidR="00380A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="001931A4" w:rsidRPr="00E01649">
        <w:rPr>
          <w:rFonts w:ascii="Times New Roman" w:hAnsi="Times New Roman" w:cs="Times New Roman"/>
          <w:b/>
        </w:rPr>
        <w:t>Preliminares</w:t>
      </w:r>
      <w:proofErr w:type="gramEnd"/>
      <w:r w:rsidR="00E01649">
        <w:rPr>
          <w:rFonts w:ascii="Times New Roman" w:hAnsi="Times New Roman" w:cs="Times New Roman"/>
        </w:rPr>
        <w:t xml:space="preserve"> (30 de abril,</w:t>
      </w:r>
      <w:r w:rsidR="00E01649" w:rsidRPr="00E01649">
        <w:rPr>
          <w:rFonts w:ascii="Times New Roman" w:hAnsi="Times New Roman"/>
        </w:rPr>
        <w:t xml:space="preserve"> </w:t>
      </w:r>
      <w:r w:rsidR="00E01649">
        <w:rPr>
          <w:rFonts w:ascii="Times New Roman" w:hAnsi="Times New Roman"/>
        </w:rPr>
        <w:t xml:space="preserve">6, 13, 20 y 27 de mayo y 4 de junio) </w:t>
      </w:r>
      <w:r w:rsidR="00E01649">
        <w:rPr>
          <w:rFonts w:ascii="Times New Roman" w:hAnsi="Times New Roman" w:cs="Times New Roman"/>
        </w:rPr>
        <w:t xml:space="preserve"> </w:t>
      </w:r>
      <w:r w:rsidR="00380A2E">
        <w:rPr>
          <w:rFonts w:ascii="Times New Roman" w:hAnsi="Times New Roman" w:cs="Times New Roman"/>
        </w:rPr>
        <w:t xml:space="preserve"> y </w:t>
      </w:r>
      <w:r w:rsidR="001931A4">
        <w:rPr>
          <w:rFonts w:ascii="Times New Roman" w:hAnsi="Times New Roman" w:cs="Times New Roman"/>
        </w:rPr>
        <w:t xml:space="preserve"> </w:t>
      </w:r>
      <w:r w:rsidR="00E01649" w:rsidRPr="00E01649">
        <w:rPr>
          <w:rFonts w:ascii="Times New Roman" w:hAnsi="Times New Roman" w:cs="Times New Roman"/>
          <w:b/>
        </w:rPr>
        <w:t>Gran</w:t>
      </w:r>
      <w:r w:rsidR="001931A4" w:rsidRPr="00E01649">
        <w:rPr>
          <w:rFonts w:ascii="Times New Roman" w:hAnsi="Times New Roman" w:cs="Times New Roman"/>
          <w:b/>
        </w:rPr>
        <w:t xml:space="preserve"> F</w:t>
      </w:r>
      <w:r w:rsidR="00380A2E" w:rsidRPr="00E01649">
        <w:rPr>
          <w:rFonts w:ascii="Times New Roman" w:hAnsi="Times New Roman" w:cs="Times New Roman"/>
          <w:b/>
        </w:rPr>
        <w:t>inal.</w:t>
      </w:r>
      <w:r w:rsidR="00380A2E">
        <w:rPr>
          <w:rFonts w:ascii="Times New Roman" w:hAnsi="Times New Roman" w:cs="Times New Roman"/>
        </w:rPr>
        <w:t xml:space="preserve"> </w:t>
      </w:r>
      <w:r w:rsidR="00A82107">
        <w:rPr>
          <w:rFonts w:ascii="Times New Roman" w:hAnsi="Times New Roman" w:cs="Times New Roman"/>
        </w:rPr>
        <w:t xml:space="preserve"> </w:t>
      </w:r>
    </w:p>
    <w:p w:rsidR="00380A2E" w:rsidRDefault="00380A2E" w:rsidP="00380A2E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380A2E" w:rsidRPr="00E01649" w:rsidRDefault="00380A2E" w:rsidP="00380A2E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 w:rsidRPr="00E01649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E01649">
        <w:rPr>
          <w:rFonts w:ascii="Times New Roman" w:hAnsi="Times New Roman" w:cs="Times New Roman"/>
          <w:b/>
          <w:sz w:val="32"/>
          <w:szCs w:val="32"/>
        </w:rPr>
        <w:t>BASES</w:t>
      </w:r>
      <w:r w:rsidR="00E0164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80A2E" w:rsidRDefault="00380A2E" w:rsidP="00380A2E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380A2E" w:rsidRPr="00E62384" w:rsidRDefault="00380A2E" w:rsidP="00380A2E">
      <w:pPr>
        <w:pStyle w:val="Default"/>
        <w:spacing w:after="62" w:line="360" w:lineRule="auto"/>
        <w:ind w:firstLine="284"/>
        <w:jc w:val="both"/>
        <w:rPr>
          <w:rFonts w:ascii="Times New Roman" w:hAnsi="Times New Roman" w:cs="Times New Roman"/>
        </w:rPr>
      </w:pPr>
      <w:r w:rsidRPr="00E62384">
        <w:rPr>
          <w:rFonts w:ascii="Times New Roman" w:hAnsi="Times New Roman" w:cs="Times New Roman"/>
          <w:b/>
        </w:rPr>
        <w:t>1.-</w:t>
      </w:r>
      <w:r w:rsidRPr="00E62384">
        <w:rPr>
          <w:rFonts w:ascii="Times New Roman" w:hAnsi="Times New Roman" w:cs="Times New Roman"/>
        </w:rPr>
        <w:t xml:space="preserve"> Para participar en el concurs</w:t>
      </w:r>
      <w:r w:rsidR="00451333">
        <w:rPr>
          <w:rFonts w:ascii="Times New Roman" w:hAnsi="Times New Roman" w:cs="Times New Roman"/>
        </w:rPr>
        <w:t xml:space="preserve">o se deberá tener más de 15 </w:t>
      </w:r>
      <w:r w:rsidRPr="00E62384">
        <w:rPr>
          <w:rFonts w:ascii="Times New Roman" w:hAnsi="Times New Roman" w:cs="Times New Roman"/>
        </w:rPr>
        <w:t xml:space="preserve">años. </w:t>
      </w:r>
    </w:p>
    <w:p w:rsidR="00380A2E" w:rsidRPr="00E62384" w:rsidRDefault="00380A2E" w:rsidP="00380A2E">
      <w:pPr>
        <w:pStyle w:val="Default"/>
        <w:spacing w:after="62" w:line="360" w:lineRule="auto"/>
        <w:ind w:firstLine="284"/>
        <w:jc w:val="both"/>
        <w:rPr>
          <w:rFonts w:ascii="Times New Roman" w:hAnsi="Times New Roman" w:cs="Times New Roman"/>
        </w:rPr>
      </w:pPr>
      <w:r w:rsidRPr="00E62384">
        <w:rPr>
          <w:rFonts w:ascii="Times New Roman" w:hAnsi="Times New Roman" w:cs="Times New Roman"/>
          <w:b/>
        </w:rPr>
        <w:t>2.</w:t>
      </w:r>
      <w:r w:rsidRPr="00E62384">
        <w:rPr>
          <w:rFonts w:ascii="Times New Roman" w:hAnsi="Times New Roman" w:cs="Times New Roman"/>
        </w:rPr>
        <w:t xml:space="preserve"> Se enviará currículum resumido y maqueta  si la hubiere a   </w:t>
      </w:r>
      <w:r w:rsidRPr="00E62384">
        <w:rPr>
          <w:rFonts w:ascii="Times New Roman" w:hAnsi="Times New Roman" w:cs="Times New Roman"/>
          <w:b/>
          <w:bCs/>
          <w:i/>
          <w:iCs/>
        </w:rPr>
        <w:t xml:space="preserve">Peña flamenca  El </w:t>
      </w:r>
      <w:proofErr w:type="spellStart"/>
      <w:r w:rsidRPr="00E62384">
        <w:rPr>
          <w:rFonts w:ascii="Times New Roman" w:hAnsi="Times New Roman" w:cs="Times New Roman"/>
          <w:b/>
          <w:bCs/>
          <w:i/>
          <w:iCs/>
        </w:rPr>
        <w:t>Piyayo</w:t>
      </w:r>
      <w:proofErr w:type="spellEnd"/>
      <w:r w:rsidR="00B072C3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E62384">
        <w:rPr>
          <w:rFonts w:ascii="Times New Roman" w:hAnsi="Times New Roman" w:cs="Times New Roman"/>
          <w:b/>
          <w:bCs/>
          <w:i/>
          <w:iCs/>
        </w:rPr>
        <w:t xml:space="preserve"> Urb. Las Pedrizas, local 2, Rincón de la Victoria, 29730  Málag</w:t>
      </w:r>
      <w:r w:rsidRPr="00E62384">
        <w:rPr>
          <w:rFonts w:ascii="Times New Roman" w:hAnsi="Times New Roman" w:cs="Times New Roman"/>
          <w:b/>
          <w:bCs/>
        </w:rPr>
        <w:t xml:space="preserve">a    </w:t>
      </w:r>
      <w:r w:rsidRPr="00E62384">
        <w:rPr>
          <w:rFonts w:ascii="Times New Roman" w:hAnsi="Times New Roman" w:cs="Times New Roman"/>
        </w:rPr>
        <w:t xml:space="preserve">o bien </w:t>
      </w:r>
    </w:p>
    <w:p w:rsidR="00380A2E" w:rsidRPr="00E62384" w:rsidRDefault="00380A2E" w:rsidP="00380A2E">
      <w:pPr>
        <w:pStyle w:val="Default"/>
        <w:spacing w:after="62" w:line="360" w:lineRule="auto"/>
        <w:ind w:firstLine="284"/>
        <w:jc w:val="both"/>
        <w:rPr>
          <w:rFonts w:ascii="Times New Roman" w:hAnsi="Times New Roman" w:cs="Times New Roman"/>
          <w:b/>
          <w:bCs/>
        </w:rPr>
      </w:pPr>
      <w:proofErr w:type="gramStart"/>
      <w:r w:rsidRPr="00E62384">
        <w:rPr>
          <w:rFonts w:ascii="Times New Roman" w:hAnsi="Times New Roman" w:cs="Times New Roman"/>
        </w:rPr>
        <w:t>a</w:t>
      </w:r>
      <w:proofErr w:type="gramEnd"/>
      <w:r w:rsidRPr="00E62384">
        <w:rPr>
          <w:rFonts w:ascii="Times New Roman" w:hAnsi="Times New Roman" w:cs="Times New Roman"/>
        </w:rPr>
        <w:t xml:space="preserve"> la dirección de correo electrónico   </w:t>
      </w:r>
      <w:r w:rsidRPr="00E62384">
        <w:rPr>
          <w:rFonts w:ascii="Times New Roman" w:hAnsi="Times New Roman" w:cs="Times New Roman"/>
          <w:i/>
        </w:rPr>
        <w:t>malcalahpiyayo@gmail.com</w:t>
      </w:r>
    </w:p>
    <w:p w:rsidR="00E8167D" w:rsidRPr="00E62384" w:rsidRDefault="00380A2E" w:rsidP="00380A2E">
      <w:pPr>
        <w:pStyle w:val="Default"/>
        <w:spacing w:after="62" w:line="360" w:lineRule="auto"/>
        <w:ind w:firstLine="284"/>
        <w:jc w:val="both"/>
        <w:rPr>
          <w:rFonts w:ascii="Times New Roman" w:hAnsi="Times New Roman" w:cs="Times New Roman"/>
        </w:rPr>
      </w:pPr>
      <w:r w:rsidRPr="00E62384">
        <w:rPr>
          <w:rFonts w:ascii="Times New Roman" w:hAnsi="Times New Roman" w:cs="Times New Roman"/>
          <w:b/>
        </w:rPr>
        <w:t>3</w:t>
      </w:r>
      <w:r w:rsidR="00A235D1">
        <w:rPr>
          <w:rFonts w:ascii="Times New Roman" w:hAnsi="Times New Roman" w:cs="Times New Roman"/>
        </w:rPr>
        <w:t xml:space="preserve">. Así </w:t>
      </w:r>
      <w:r w:rsidRPr="00E62384">
        <w:rPr>
          <w:rFonts w:ascii="Times New Roman" w:hAnsi="Times New Roman" w:cs="Times New Roman"/>
        </w:rPr>
        <w:t xml:space="preserve">mismo, se indicarán </w:t>
      </w:r>
      <w:r w:rsidRPr="00A235D1">
        <w:rPr>
          <w:rFonts w:ascii="Times New Roman" w:hAnsi="Times New Roman" w:cs="Times New Roman"/>
          <w:b/>
          <w:bCs/>
          <w:sz w:val="20"/>
          <w:szCs w:val="20"/>
        </w:rPr>
        <w:t xml:space="preserve">CUATRO </w:t>
      </w:r>
      <w:r w:rsidR="007341BB">
        <w:rPr>
          <w:rFonts w:ascii="Times New Roman" w:hAnsi="Times New Roman" w:cs="Times New Roman"/>
        </w:rPr>
        <w:t>temas</w:t>
      </w:r>
      <w:r w:rsidR="00A235D1" w:rsidRPr="00E62384">
        <w:rPr>
          <w:rFonts w:ascii="Times New Roman" w:hAnsi="Times New Roman" w:cs="Times New Roman"/>
        </w:rPr>
        <w:t xml:space="preserve"> para las </w:t>
      </w:r>
      <w:r w:rsidR="00A235D1">
        <w:rPr>
          <w:rFonts w:ascii="Times New Roman" w:hAnsi="Times New Roman" w:cs="Times New Roman"/>
        </w:rPr>
        <w:t xml:space="preserve">sesiones </w:t>
      </w:r>
      <w:r w:rsidR="00A235D1" w:rsidRPr="00A235D1">
        <w:rPr>
          <w:rFonts w:ascii="Times New Roman" w:hAnsi="Times New Roman" w:cs="Times New Roman"/>
          <w:i/>
        </w:rPr>
        <w:t>Preliminares</w:t>
      </w:r>
      <w:proofErr w:type="gramStart"/>
      <w:r w:rsidR="00A235D1" w:rsidRPr="00E62384">
        <w:rPr>
          <w:rFonts w:ascii="Times New Roman" w:hAnsi="Times New Roman" w:cs="Times New Roman"/>
        </w:rPr>
        <w:t>,</w:t>
      </w:r>
      <w:r w:rsidR="00A235D1">
        <w:rPr>
          <w:rFonts w:ascii="Times New Roman" w:hAnsi="Times New Roman" w:cs="Times New Roman"/>
        </w:rPr>
        <w:t xml:space="preserve">  ordenados</w:t>
      </w:r>
      <w:proofErr w:type="gramEnd"/>
      <w:r w:rsidRPr="00E62384">
        <w:rPr>
          <w:rFonts w:ascii="Times New Roman" w:hAnsi="Times New Roman" w:cs="Times New Roman"/>
        </w:rPr>
        <w:t xml:space="preserve"> por </w:t>
      </w:r>
      <w:r w:rsidR="007D4533" w:rsidRPr="00E62384">
        <w:rPr>
          <w:rFonts w:ascii="Times New Roman" w:hAnsi="Times New Roman" w:cs="Times New Roman"/>
        </w:rPr>
        <w:t>preferencia</w:t>
      </w:r>
      <w:r w:rsidR="00A235D1">
        <w:rPr>
          <w:rFonts w:ascii="Times New Roman" w:hAnsi="Times New Roman" w:cs="Times New Roman"/>
        </w:rPr>
        <w:t>,</w:t>
      </w:r>
      <w:r w:rsidRPr="00E62384">
        <w:rPr>
          <w:rFonts w:ascii="Times New Roman" w:hAnsi="Times New Roman" w:cs="Times New Roman"/>
        </w:rPr>
        <w:t xml:space="preserve"> </w:t>
      </w:r>
      <w:r w:rsidR="00A235D1">
        <w:rPr>
          <w:rFonts w:ascii="Times New Roman" w:hAnsi="Times New Roman" w:cs="Times New Roman"/>
        </w:rPr>
        <w:t>de lo</w:t>
      </w:r>
      <w:r w:rsidR="007D4533" w:rsidRPr="00E62384">
        <w:rPr>
          <w:rFonts w:ascii="Times New Roman" w:hAnsi="Times New Roman" w:cs="Times New Roman"/>
        </w:rPr>
        <w:t xml:space="preserve">s cuales </w:t>
      </w:r>
      <w:r w:rsidR="00A235D1">
        <w:rPr>
          <w:rFonts w:ascii="Times New Roman" w:hAnsi="Times New Roman" w:cs="Times New Roman"/>
        </w:rPr>
        <w:t xml:space="preserve">cada artista </w:t>
      </w:r>
      <w:r w:rsidR="007D4533" w:rsidRPr="00E62384">
        <w:rPr>
          <w:rFonts w:ascii="Times New Roman" w:hAnsi="Times New Roman" w:cs="Times New Roman"/>
        </w:rPr>
        <w:t xml:space="preserve">interpretará solo dos. </w:t>
      </w:r>
    </w:p>
    <w:p w:rsidR="001931A4" w:rsidRPr="00E62384" w:rsidRDefault="00E8167D" w:rsidP="00E8167D">
      <w:pPr>
        <w:pStyle w:val="Default"/>
        <w:spacing w:after="62" w:line="360" w:lineRule="auto"/>
        <w:ind w:firstLine="284"/>
        <w:jc w:val="both"/>
        <w:rPr>
          <w:rFonts w:ascii="Times New Roman" w:hAnsi="Times New Roman" w:cs="Times New Roman"/>
        </w:rPr>
      </w:pPr>
      <w:r w:rsidRPr="00E62384">
        <w:rPr>
          <w:rFonts w:ascii="Times New Roman" w:hAnsi="Times New Roman" w:cs="Times New Roman"/>
          <w:b/>
        </w:rPr>
        <w:t>4.-</w:t>
      </w:r>
      <w:r w:rsidRPr="00E62384">
        <w:rPr>
          <w:rFonts w:ascii="Times New Roman" w:hAnsi="Times New Roman" w:cs="Times New Roman"/>
        </w:rPr>
        <w:t xml:space="preserve"> Igualmente, en caso de pasar a la </w:t>
      </w:r>
      <w:r w:rsidR="007341BB" w:rsidRPr="007341BB">
        <w:rPr>
          <w:rFonts w:ascii="Times New Roman" w:hAnsi="Times New Roman" w:cs="Times New Roman"/>
          <w:b/>
        </w:rPr>
        <w:t xml:space="preserve">Gran </w:t>
      </w:r>
      <w:r w:rsidRPr="007341BB">
        <w:rPr>
          <w:rFonts w:ascii="Times New Roman" w:hAnsi="Times New Roman" w:cs="Times New Roman"/>
          <w:b/>
        </w:rPr>
        <w:t>Final</w:t>
      </w:r>
      <w:r w:rsidRPr="00E62384">
        <w:rPr>
          <w:rFonts w:ascii="Times New Roman" w:hAnsi="Times New Roman" w:cs="Times New Roman"/>
        </w:rPr>
        <w:t>,  el/la concursante indicará previamente cuatro temas</w:t>
      </w:r>
      <w:r w:rsidR="007341BB">
        <w:rPr>
          <w:rFonts w:ascii="Times New Roman" w:hAnsi="Times New Roman" w:cs="Times New Roman"/>
        </w:rPr>
        <w:t xml:space="preserve"> ordenados</w:t>
      </w:r>
      <w:r w:rsidRPr="00E62384">
        <w:rPr>
          <w:rFonts w:ascii="Times New Roman" w:hAnsi="Times New Roman" w:cs="Times New Roman"/>
        </w:rPr>
        <w:t xml:space="preserve">, de los cuales interpretará dos. </w:t>
      </w:r>
      <w:r w:rsidR="007D4533" w:rsidRPr="00E62384">
        <w:rPr>
          <w:rFonts w:ascii="Times New Roman" w:hAnsi="Times New Roman" w:cs="Times New Roman"/>
        </w:rPr>
        <w:t xml:space="preserve">En la </w:t>
      </w:r>
      <w:r w:rsidR="007D4533" w:rsidRPr="007341BB">
        <w:rPr>
          <w:rFonts w:ascii="Times New Roman" w:hAnsi="Times New Roman" w:cs="Times New Roman"/>
          <w:b/>
        </w:rPr>
        <w:t>Final</w:t>
      </w:r>
      <w:r w:rsidR="007D4533" w:rsidRPr="00E62384">
        <w:rPr>
          <w:rFonts w:ascii="Times New Roman" w:hAnsi="Times New Roman" w:cs="Times New Roman"/>
        </w:rPr>
        <w:t xml:space="preserve"> no se podrá re</w:t>
      </w:r>
      <w:r w:rsidR="00057894">
        <w:rPr>
          <w:rFonts w:ascii="Times New Roman" w:hAnsi="Times New Roman" w:cs="Times New Roman"/>
        </w:rPr>
        <w:t xml:space="preserve">petir ninguno de los temas </w:t>
      </w:r>
      <w:r w:rsidR="007D4533" w:rsidRPr="00E62384">
        <w:rPr>
          <w:rFonts w:ascii="Times New Roman" w:hAnsi="Times New Roman" w:cs="Times New Roman"/>
        </w:rPr>
        <w:t xml:space="preserve"> cantados</w:t>
      </w:r>
      <w:r w:rsidR="00B072C3">
        <w:rPr>
          <w:rFonts w:ascii="Times New Roman" w:hAnsi="Times New Roman" w:cs="Times New Roman"/>
        </w:rPr>
        <w:t xml:space="preserve"> </w:t>
      </w:r>
      <w:r w:rsidR="00057894">
        <w:rPr>
          <w:rFonts w:ascii="Times New Roman" w:hAnsi="Times New Roman" w:cs="Times New Roman"/>
        </w:rPr>
        <w:t>por el/</w:t>
      </w:r>
      <w:r w:rsidR="007341BB">
        <w:rPr>
          <w:rFonts w:ascii="Times New Roman" w:hAnsi="Times New Roman" w:cs="Times New Roman"/>
        </w:rPr>
        <w:t xml:space="preserve">la artista en </w:t>
      </w:r>
      <w:r w:rsidR="007341BB" w:rsidRPr="007341BB">
        <w:rPr>
          <w:rFonts w:ascii="Times New Roman" w:hAnsi="Times New Roman" w:cs="Times New Roman"/>
          <w:i/>
        </w:rPr>
        <w:t>Preliminares</w:t>
      </w:r>
      <w:r w:rsidR="007D4533" w:rsidRPr="00E62384">
        <w:rPr>
          <w:rFonts w:ascii="Times New Roman" w:hAnsi="Times New Roman" w:cs="Times New Roman"/>
        </w:rPr>
        <w:t xml:space="preserve">.  </w:t>
      </w:r>
    </w:p>
    <w:p w:rsidR="000C4ED4" w:rsidRDefault="00E8167D" w:rsidP="00E8167D">
      <w:pPr>
        <w:pStyle w:val="Default"/>
        <w:spacing w:after="62" w:line="360" w:lineRule="auto"/>
        <w:ind w:firstLine="284"/>
        <w:jc w:val="both"/>
        <w:rPr>
          <w:rFonts w:ascii="Times New Roman" w:hAnsi="Times New Roman" w:cs="Times New Roman"/>
        </w:rPr>
      </w:pPr>
      <w:r w:rsidRPr="00E62384">
        <w:rPr>
          <w:rFonts w:ascii="Times New Roman" w:hAnsi="Times New Roman" w:cs="Times New Roman"/>
          <w:b/>
        </w:rPr>
        <w:t>5</w:t>
      </w:r>
      <w:r w:rsidR="00380A2E" w:rsidRPr="00E62384">
        <w:rPr>
          <w:rFonts w:ascii="Times New Roman" w:hAnsi="Times New Roman" w:cs="Times New Roman"/>
        </w:rPr>
        <w:t>. La posible coincidencia en algún tema con otro/a concursant</w:t>
      </w:r>
      <w:r w:rsidR="007D4533" w:rsidRPr="00E62384">
        <w:rPr>
          <w:rFonts w:ascii="Times New Roman" w:hAnsi="Times New Roman" w:cs="Times New Roman"/>
        </w:rPr>
        <w:t>e</w:t>
      </w:r>
      <w:r w:rsidRPr="00E62384">
        <w:rPr>
          <w:rFonts w:ascii="Times New Roman" w:hAnsi="Times New Roman" w:cs="Times New Roman"/>
        </w:rPr>
        <w:t xml:space="preserve"> en la misma sesión clasificat</w:t>
      </w:r>
      <w:r w:rsidR="001931A4" w:rsidRPr="00E62384">
        <w:rPr>
          <w:rFonts w:ascii="Times New Roman" w:hAnsi="Times New Roman" w:cs="Times New Roman"/>
        </w:rPr>
        <w:t>oria</w:t>
      </w:r>
      <w:r w:rsidR="007D4533" w:rsidRPr="00E62384">
        <w:rPr>
          <w:rFonts w:ascii="Times New Roman" w:hAnsi="Times New Roman" w:cs="Times New Roman"/>
        </w:rPr>
        <w:t xml:space="preserve"> se resolverá mediante acuerdo </w:t>
      </w:r>
      <w:r w:rsidR="000C4ED4">
        <w:rPr>
          <w:rFonts w:ascii="Times New Roman" w:hAnsi="Times New Roman" w:cs="Times New Roman"/>
        </w:rPr>
        <w:t xml:space="preserve">voluntario </w:t>
      </w:r>
      <w:r w:rsidR="007D4533" w:rsidRPr="00E62384">
        <w:rPr>
          <w:rFonts w:ascii="Times New Roman" w:hAnsi="Times New Roman" w:cs="Times New Roman"/>
        </w:rPr>
        <w:t>entre las partes</w:t>
      </w:r>
      <w:r w:rsidR="000C4ED4">
        <w:rPr>
          <w:rFonts w:ascii="Times New Roman" w:hAnsi="Times New Roman" w:cs="Times New Roman"/>
        </w:rPr>
        <w:t>,</w:t>
      </w:r>
      <w:r w:rsidR="007D4533" w:rsidRPr="00E62384">
        <w:rPr>
          <w:rFonts w:ascii="Times New Roman" w:hAnsi="Times New Roman" w:cs="Times New Roman"/>
        </w:rPr>
        <w:t xml:space="preserve"> </w:t>
      </w:r>
      <w:r w:rsidR="00AB09DB">
        <w:rPr>
          <w:rFonts w:ascii="Times New Roman" w:hAnsi="Times New Roman" w:cs="Times New Roman"/>
        </w:rPr>
        <w:t xml:space="preserve">sabiendo que tendrá preferencia en la elección quien envió antes sus cuatro temas. </w:t>
      </w:r>
      <w:r w:rsidR="000C4ED4">
        <w:rPr>
          <w:rFonts w:ascii="Times New Roman" w:hAnsi="Times New Roman" w:cs="Times New Roman"/>
        </w:rPr>
        <w:t>En caso de imposible acuerdo, se resolverá mediante sorteo.</w:t>
      </w:r>
    </w:p>
    <w:p w:rsidR="000C4ED4" w:rsidRDefault="00E8167D" w:rsidP="00380A2E">
      <w:pPr>
        <w:pStyle w:val="Default"/>
        <w:spacing w:after="62" w:line="360" w:lineRule="auto"/>
        <w:ind w:firstLine="284"/>
        <w:jc w:val="both"/>
        <w:rPr>
          <w:rFonts w:ascii="Times New Roman" w:hAnsi="Times New Roman" w:cs="Times New Roman"/>
        </w:rPr>
      </w:pPr>
      <w:r w:rsidRPr="00E62384">
        <w:rPr>
          <w:rFonts w:ascii="Times New Roman" w:hAnsi="Times New Roman" w:cs="Times New Roman"/>
          <w:b/>
        </w:rPr>
        <w:t>6</w:t>
      </w:r>
      <w:r w:rsidR="00380A2E" w:rsidRPr="00E62384">
        <w:rPr>
          <w:rFonts w:ascii="Times New Roman" w:hAnsi="Times New Roman" w:cs="Times New Roman"/>
        </w:rPr>
        <w:t xml:space="preserve">. </w:t>
      </w:r>
      <w:r w:rsidR="000C4ED4">
        <w:rPr>
          <w:rFonts w:ascii="Times New Roman" w:hAnsi="Times New Roman" w:cs="Times New Roman"/>
        </w:rPr>
        <w:t xml:space="preserve">La </w:t>
      </w:r>
      <w:r w:rsidR="0072492B" w:rsidRPr="000C4ED4">
        <w:rPr>
          <w:rFonts w:ascii="Times New Roman" w:hAnsi="Times New Roman" w:cs="Times New Roman"/>
          <w:b/>
        </w:rPr>
        <w:t>Presentació</w:t>
      </w:r>
      <w:r w:rsidR="005929B6" w:rsidRPr="000C4ED4">
        <w:rPr>
          <w:rFonts w:ascii="Times New Roman" w:hAnsi="Times New Roman" w:cs="Times New Roman"/>
          <w:b/>
        </w:rPr>
        <w:t>n oficial</w:t>
      </w:r>
      <w:r w:rsidR="000C4ED4">
        <w:rPr>
          <w:rFonts w:ascii="Times New Roman" w:hAnsi="Times New Roman" w:cs="Times New Roman"/>
        </w:rPr>
        <w:t xml:space="preserve">  del </w:t>
      </w:r>
      <w:proofErr w:type="spellStart"/>
      <w:r w:rsidR="000C4ED4">
        <w:rPr>
          <w:rFonts w:ascii="Times New Roman" w:hAnsi="Times New Roman" w:cs="Times New Roman"/>
        </w:rPr>
        <w:t>IVº</w:t>
      </w:r>
      <w:proofErr w:type="spellEnd"/>
      <w:r w:rsidR="0072492B">
        <w:rPr>
          <w:rFonts w:ascii="Times New Roman" w:hAnsi="Times New Roman" w:cs="Times New Roman"/>
        </w:rPr>
        <w:t xml:space="preserve"> Certamen de copla </w:t>
      </w:r>
      <w:r w:rsidR="007341BB" w:rsidRPr="007341BB">
        <w:rPr>
          <w:rFonts w:ascii="Andalus" w:hAnsi="Andalus" w:cs="Andalus"/>
          <w:b/>
          <w:sz w:val="28"/>
          <w:szCs w:val="28"/>
        </w:rPr>
        <w:t>Rincón de la Victoria</w:t>
      </w:r>
      <w:r w:rsidR="007341BB">
        <w:rPr>
          <w:rFonts w:ascii="Times New Roman" w:hAnsi="Times New Roman" w:cs="Times New Roman"/>
        </w:rPr>
        <w:t xml:space="preserve">  y su cartel </w:t>
      </w:r>
      <w:r w:rsidR="000C4ED4">
        <w:rPr>
          <w:rFonts w:ascii="Times New Roman" w:hAnsi="Times New Roman" w:cs="Times New Roman"/>
        </w:rPr>
        <w:t>tendrá lugar en el ayuntamiento, en presencia de los medios de comunicación a lo largo del mes de abril</w:t>
      </w:r>
      <w:r w:rsidR="00E01649">
        <w:rPr>
          <w:rFonts w:ascii="Times New Roman" w:hAnsi="Times New Roman" w:cs="Times New Roman"/>
        </w:rPr>
        <w:t>,</w:t>
      </w:r>
      <w:r w:rsidR="000C4ED4">
        <w:rPr>
          <w:rFonts w:ascii="Times New Roman" w:hAnsi="Times New Roman" w:cs="Times New Roman"/>
        </w:rPr>
        <w:t xml:space="preserve"> en fecha aún por decidir.</w:t>
      </w:r>
    </w:p>
    <w:p w:rsidR="00380A2E" w:rsidRPr="00E62384" w:rsidRDefault="0072492B" w:rsidP="00380A2E">
      <w:pPr>
        <w:pStyle w:val="Default"/>
        <w:spacing w:after="62" w:line="360" w:lineRule="auto"/>
        <w:ind w:firstLine="284"/>
        <w:jc w:val="both"/>
        <w:rPr>
          <w:rFonts w:ascii="Times New Roman" w:hAnsi="Times New Roman" w:cs="Times New Roman"/>
        </w:rPr>
      </w:pPr>
      <w:r w:rsidRPr="0072492B">
        <w:rPr>
          <w:rFonts w:ascii="Times New Roman" w:hAnsi="Times New Roman" w:cs="Times New Roman"/>
          <w:b/>
        </w:rPr>
        <w:t>7.-</w:t>
      </w:r>
      <w:r w:rsidR="00380A2E" w:rsidRPr="00E62384">
        <w:rPr>
          <w:rFonts w:ascii="Times New Roman" w:hAnsi="Times New Roman" w:cs="Times New Roman"/>
        </w:rPr>
        <w:t>La fec</w:t>
      </w:r>
      <w:r w:rsidR="001931A4" w:rsidRPr="00E62384">
        <w:rPr>
          <w:rFonts w:ascii="Times New Roman" w:hAnsi="Times New Roman" w:cs="Times New Roman"/>
        </w:rPr>
        <w:t>ha lí</w:t>
      </w:r>
      <w:r w:rsidR="003F0B29" w:rsidRPr="00E62384">
        <w:rPr>
          <w:rFonts w:ascii="Times New Roman" w:hAnsi="Times New Roman" w:cs="Times New Roman"/>
        </w:rPr>
        <w:t xml:space="preserve">mite de inscripción </w:t>
      </w:r>
      <w:r>
        <w:rPr>
          <w:rFonts w:ascii="Times New Roman" w:hAnsi="Times New Roman" w:cs="Times New Roman"/>
        </w:rPr>
        <w:t xml:space="preserve">en el certamen </w:t>
      </w:r>
      <w:r w:rsidR="003F0B29" w:rsidRPr="00E62384">
        <w:rPr>
          <w:rFonts w:ascii="Times New Roman" w:hAnsi="Times New Roman" w:cs="Times New Roman"/>
        </w:rPr>
        <w:t xml:space="preserve">será el </w:t>
      </w:r>
      <w:r w:rsidR="00B072C3">
        <w:rPr>
          <w:rFonts w:ascii="Times New Roman" w:hAnsi="Times New Roman" w:cs="Times New Roman"/>
          <w:b/>
        </w:rPr>
        <w:t>15 de abril</w:t>
      </w:r>
    </w:p>
    <w:p w:rsidR="00380A2E" w:rsidRPr="00E62384" w:rsidRDefault="0072492B" w:rsidP="00380A2E">
      <w:pPr>
        <w:pStyle w:val="Default"/>
        <w:spacing w:after="62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="00380A2E" w:rsidRPr="00E62384">
        <w:rPr>
          <w:rFonts w:ascii="Times New Roman" w:hAnsi="Times New Roman" w:cs="Times New Roman"/>
        </w:rPr>
        <w:t>. La Organización agrupará a l</w:t>
      </w:r>
      <w:r w:rsidR="000C4ED4">
        <w:rPr>
          <w:rFonts w:ascii="Times New Roman" w:hAnsi="Times New Roman" w:cs="Times New Roman"/>
        </w:rPr>
        <w:t xml:space="preserve">os/las concursantes para las </w:t>
      </w:r>
      <w:r w:rsidR="000C4ED4" w:rsidRPr="000C4ED4">
        <w:rPr>
          <w:rFonts w:ascii="Times New Roman" w:hAnsi="Times New Roman" w:cs="Times New Roman"/>
          <w:i/>
        </w:rPr>
        <w:t>P</w:t>
      </w:r>
      <w:r w:rsidR="003F0B29" w:rsidRPr="000C4ED4">
        <w:rPr>
          <w:rFonts w:ascii="Times New Roman" w:hAnsi="Times New Roman" w:cs="Times New Roman"/>
          <w:i/>
        </w:rPr>
        <w:t>reliminares</w:t>
      </w:r>
      <w:r w:rsidR="003F0B29" w:rsidRPr="00E62384">
        <w:rPr>
          <w:rFonts w:ascii="Times New Roman" w:hAnsi="Times New Roman" w:cs="Times New Roman"/>
        </w:rPr>
        <w:t xml:space="preserve"> en </w:t>
      </w:r>
      <w:r w:rsidR="000C4ED4">
        <w:rPr>
          <w:rFonts w:ascii="Times New Roman" w:hAnsi="Times New Roman" w:cs="Times New Roman"/>
        </w:rPr>
        <w:t>varias sesiones (</w:t>
      </w:r>
      <w:r w:rsidR="003F0B29" w:rsidRPr="00E62384">
        <w:rPr>
          <w:rFonts w:ascii="Times New Roman" w:hAnsi="Times New Roman" w:cs="Times New Roman"/>
        </w:rPr>
        <w:t>cinco</w:t>
      </w:r>
      <w:r w:rsidR="000C4ED4">
        <w:rPr>
          <w:rFonts w:ascii="Times New Roman" w:hAnsi="Times New Roman" w:cs="Times New Roman"/>
        </w:rPr>
        <w:t>-seis, dependiendo del número de concursantes)</w:t>
      </w:r>
      <w:r w:rsidR="003F0B29" w:rsidRPr="00E62384">
        <w:rPr>
          <w:rFonts w:ascii="Times New Roman" w:hAnsi="Times New Roman" w:cs="Times New Roman"/>
        </w:rPr>
        <w:t>, a</w:t>
      </w:r>
      <w:r w:rsidR="003F0B29" w:rsidRPr="00E62384">
        <w:rPr>
          <w:rFonts w:ascii="Times New Roman" w:hAnsi="Times New Roman" w:cs="Times New Roman"/>
          <w:i/>
        </w:rPr>
        <w:t xml:space="preserve"> </w:t>
      </w:r>
      <w:r w:rsidR="003F0B29" w:rsidRPr="00E62384">
        <w:rPr>
          <w:rFonts w:ascii="Times New Roman" w:hAnsi="Times New Roman" w:cs="Times New Roman"/>
        </w:rPr>
        <w:t xml:space="preserve">celebrar los </w:t>
      </w:r>
      <w:r w:rsidR="000C4ED4">
        <w:rPr>
          <w:rFonts w:ascii="Times New Roman" w:hAnsi="Times New Roman" w:cs="Times New Roman"/>
        </w:rPr>
        <w:t xml:space="preserve"> días siguientes:</w:t>
      </w:r>
      <w:r w:rsidR="00BD3492">
        <w:rPr>
          <w:rFonts w:ascii="Times New Roman" w:hAnsi="Times New Roman" w:cs="Times New Roman"/>
        </w:rPr>
        <w:t xml:space="preserve"> </w:t>
      </w:r>
      <w:r w:rsidR="00BD3492">
        <w:rPr>
          <w:rFonts w:ascii="Times New Roman" w:hAnsi="Times New Roman"/>
        </w:rPr>
        <w:t xml:space="preserve">30 de abril, los días  6, 13, </w:t>
      </w:r>
      <w:r w:rsidR="003866E8">
        <w:rPr>
          <w:rFonts w:ascii="Times New Roman" w:hAnsi="Times New Roman"/>
        </w:rPr>
        <w:t>20 y 27 de mayo y el 4 de junio</w:t>
      </w:r>
      <w:r w:rsidR="00CE561A">
        <w:rPr>
          <w:rFonts w:ascii="Times New Roman" w:hAnsi="Times New Roman"/>
        </w:rPr>
        <w:t>,</w:t>
      </w:r>
      <w:r w:rsidR="003866E8">
        <w:rPr>
          <w:rFonts w:ascii="Times New Roman" w:hAnsi="Times New Roman"/>
        </w:rPr>
        <w:t xml:space="preserve"> </w:t>
      </w:r>
      <w:r w:rsidR="00BD3492">
        <w:rPr>
          <w:rFonts w:ascii="Times New Roman" w:hAnsi="Times New Roman" w:cs="Times New Roman"/>
        </w:rPr>
        <w:t>a partir de las 10 de la noche</w:t>
      </w:r>
      <w:r w:rsidR="00BD3492">
        <w:rPr>
          <w:rFonts w:ascii="Times New Roman" w:hAnsi="Times New Roman"/>
        </w:rPr>
        <w:t xml:space="preserve"> en la sede de la peña,</w:t>
      </w:r>
      <w:r w:rsidR="00380A2E" w:rsidRPr="00E62384">
        <w:rPr>
          <w:rFonts w:ascii="Times New Roman" w:hAnsi="Times New Roman" w:cs="Times New Roman"/>
        </w:rPr>
        <w:t xml:space="preserve"> ante </w:t>
      </w:r>
      <w:r w:rsidR="001931A4" w:rsidRPr="00E62384">
        <w:rPr>
          <w:rFonts w:ascii="Times New Roman" w:hAnsi="Times New Roman" w:cs="Times New Roman"/>
        </w:rPr>
        <w:t xml:space="preserve">el </w:t>
      </w:r>
      <w:r w:rsidR="00380A2E" w:rsidRPr="00E62384">
        <w:rPr>
          <w:rFonts w:ascii="Times New Roman" w:hAnsi="Times New Roman" w:cs="Times New Roman"/>
        </w:rPr>
        <w:t xml:space="preserve">público y el jurado del certamen. </w:t>
      </w:r>
    </w:p>
    <w:p w:rsidR="00CE561A" w:rsidRDefault="0072492B" w:rsidP="00380A2E">
      <w:pPr>
        <w:pStyle w:val="Default"/>
        <w:spacing w:after="62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80A2E" w:rsidRPr="00E62384">
        <w:rPr>
          <w:rFonts w:ascii="Times New Roman" w:hAnsi="Times New Roman" w:cs="Times New Roman"/>
          <w:b/>
          <w:bCs/>
        </w:rPr>
        <w:t xml:space="preserve">. </w:t>
      </w:r>
      <w:r w:rsidR="00380A2E" w:rsidRPr="00E62384">
        <w:rPr>
          <w:rFonts w:ascii="Times New Roman" w:hAnsi="Times New Roman" w:cs="Times New Roman"/>
        </w:rPr>
        <w:t>Pasarán a la</w:t>
      </w:r>
      <w:r w:rsidR="00380A2E" w:rsidRPr="00E62384">
        <w:rPr>
          <w:rFonts w:ascii="Times New Roman" w:hAnsi="Times New Roman" w:cs="Times New Roman"/>
          <w:b/>
        </w:rPr>
        <w:t xml:space="preserve"> </w:t>
      </w:r>
      <w:r w:rsidR="00CE561A">
        <w:rPr>
          <w:rFonts w:ascii="Times New Roman" w:hAnsi="Times New Roman" w:cs="Times New Roman"/>
          <w:b/>
        </w:rPr>
        <w:t xml:space="preserve">Gran </w:t>
      </w:r>
      <w:r w:rsidR="00380A2E" w:rsidRPr="00E62384">
        <w:rPr>
          <w:rFonts w:ascii="Times New Roman" w:hAnsi="Times New Roman" w:cs="Times New Roman"/>
          <w:b/>
        </w:rPr>
        <w:t>Final</w:t>
      </w:r>
      <w:r w:rsidR="008B3527" w:rsidRPr="00E62384">
        <w:rPr>
          <w:rFonts w:ascii="Times New Roman" w:hAnsi="Times New Roman" w:cs="Times New Roman"/>
          <w:b/>
        </w:rPr>
        <w:t xml:space="preserve"> </w:t>
      </w:r>
      <w:r w:rsidR="009D2325" w:rsidRPr="00E62384">
        <w:rPr>
          <w:rFonts w:ascii="Times New Roman" w:hAnsi="Times New Roman" w:cs="Times New Roman"/>
          <w:b/>
        </w:rPr>
        <w:t xml:space="preserve"> </w:t>
      </w:r>
      <w:r w:rsidR="008B3527" w:rsidRPr="00E62384">
        <w:rPr>
          <w:rFonts w:ascii="Times New Roman" w:hAnsi="Times New Roman" w:cs="Times New Roman"/>
        </w:rPr>
        <w:t>los/as</w:t>
      </w:r>
      <w:r w:rsidR="00380A2E" w:rsidRPr="00E62384">
        <w:rPr>
          <w:rFonts w:ascii="Times New Roman" w:hAnsi="Times New Roman" w:cs="Times New Roman"/>
        </w:rPr>
        <w:t xml:space="preserve"> cinco concursantes</w:t>
      </w:r>
      <w:r w:rsidR="008B3527" w:rsidRPr="00E62384">
        <w:rPr>
          <w:rFonts w:ascii="Times New Roman" w:hAnsi="Times New Roman" w:cs="Times New Roman"/>
        </w:rPr>
        <w:t xml:space="preserve"> con mayor puntuación</w:t>
      </w:r>
      <w:r w:rsidR="00CE561A">
        <w:rPr>
          <w:rFonts w:ascii="Times New Roman" w:hAnsi="Times New Roman" w:cs="Times New Roman"/>
        </w:rPr>
        <w:t>.</w:t>
      </w:r>
    </w:p>
    <w:p w:rsidR="00380A2E" w:rsidRPr="00E62384" w:rsidRDefault="0072492B" w:rsidP="00380A2E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72492B">
        <w:rPr>
          <w:rFonts w:ascii="Times New Roman" w:hAnsi="Times New Roman" w:cs="Times New Roman"/>
          <w:b/>
        </w:rPr>
        <w:t>10</w:t>
      </w:r>
      <w:r w:rsidR="00380A2E" w:rsidRPr="00E62384">
        <w:rPr>
          <w:rFonts w:ascii="Times New Roman" w:hAnsi="Times New Roman" w:cs="Times New Roman"/>
        </w:rPr>
        <w:t xml:space="preserve">. </w:t>
      </w:r>
      <w:r w:rsidR="00CE561A">
        <w:rPr>
          <w:rFonts w:ascii="Times New Roman" w:hAnsi="Times New Roman" w:cs="Times New Roman"/>
        </w:rPr>
        <w:t>A cada artista se le otorgará un</w:t>
      </w:r>
      <w:r w:rsidR="00B072C3">
        <w:rPr>
          <w:rFonts w:ascii="Times New Roman" w:hAnsi="Times New Roman" w:cs="Times New Roman"/>
        </w:rPr>
        <w:t xml:space="preserve"> </w:t>
      </w:r>
      <w:r w:rsidR="00B072C3" w:rsidRPr="00CE561A">
        <w:rPr>
          <w:rFonts w:ascii="Times New Roman" w:hAnsi="Times New Roman" w:cs="Times New Roman"/>
          <w:i/>
        </w:rPr>
        <w:t>D</w:t>
      </w:r>
      <w:r w:rsidR="00E8167D" w:rsidRPr="00CE561A">
        <w:rPr>
          <w:rFonts w:ascii="Times New Roman" w:hAnsi="Times New Roman" w:cs="Times New Roman"/>
          <w:i/>
        </w:rPr>
        <w:t>iploma</w:t>
      </w:r>
      <w:r w:rsidR="00B072C3" w:rsidRPr="00CE561A">
        <w:rPr>
          <w:rFonts w:ascii="Times New Roman" w:hAnsi="Times New Roman" w:cs="Times New Roman"/>
          <w:i/>
        </w:rPr>
        <w:t xml:space="preserve"> de participación</w:t>
      </w:r>
      <w:r w:rsidR="00B072C3">
        <w:rPr>
          <w:rFonts w:ascii="Times New Roman" w:hAnsi="Times New Roman" w:cs="Times New Roman"/>
        </w:rPr>
        <w:t xml:space="preserve"> </w:t>
      </w:r>
      <w:r w:rsidR="00CE561A">
        <w:rPr>
          <w:rFonts w:ascii="Times New Roman" w:hAnsi="Times New Roman" w:cs="Times New Roman"/>
        </w:rPr>
        <w:t xml:space="preserve">en nuestro certamen, pase o no a la </w:t>
      </w:r>
      <w:r w:rsidR="00CE561A" w:rsidRPr="00CE561A">
        <w:rPr>
          <w:rFonts w:ascii="Times New Roman" w:hAnsi="Times New Roman" w:cs="Times New Roman"/>
          <w:b/>
        </w:rPr>
        <w:t>Final.</w:t>
      </w:r>
      <w:r w:rsidR="00CE561A">
        <w:rPr>
          <w:rFonts w:ascii="Times New Roman" w:hAnsi="Times New Roman" w:cs="Times New Roman"/>
        </w:rPr>
        <w:t xml:space="preserve"> </w:t>
      </w:r>
    </w:p>
    <w:p w:rsidR="00C27169" w:rsidRDefault="0072492B" w:rsidP="00C27169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380A2E" w:rsidRPr="00E62384">
        <w:rPr>
          <w:rFonts w:ascii="Times New Roman" w:hAnsi="Times New Roman" w:cs="Times New Roman"/>
          <w:b/>
        </w:rPr>
        <w:t>. Premios</w:t>
      </w:r>
      <w:r w:rsidR="00E62384" w:rsidRPr="00E62384">
        <w:rPr>
          <w:rFonts w:ascii="Times New Roman" w:hAnsi="Times New Roman" w:cs="Times New Roman"/>
          <w:b/>
        </w:rPr>
        <w:t xml:space="preserve"> otorgados por el Ayuntamiento. </w:t>
      </w:r>
      <w:r w:rsidR="00380A2E" w:rsidRPr="00E62384">
        <w:rPr>
          <w:rFonts w:ascii="Times New Roman" w:hAnsi="Times New Roman" w:cs="Times New Roman"/>
        </w:rPr>
        <w:t xml:space="preserve"> Primero: 1.000 € y trofeo. Segundo: 700 € y trofeo. Tercero: 500 € y trofeo. Cuarto: 150 € y </w:t>
      </w:r>
      <w:r w:rsidR="00C27169">
        <w:rPr>
          <w:rFonts w:ascii="Times New Roman" w:hAnsi="Times New Roman" w:cs="Times New Roman"/>
        </w:rPr>
        <w:t>trofeo. Quinto: 150 € y trofeo.</w:t>
      </w:r>
    </w:p>
    <w:p w:rsidR="00C27169" w:rsidRDefault="00C27169" w:rsidP="00C27169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estudio </w:t>
      </w:r>
      <w:r w:rsidR="002A5E74" w:rsidRPr="0072492B">
        <w:rPr>
          <w:rFonts w:ascii="Times New Roman" w:hAnsi="Times New Roman" w:cs="Times New Roman"/>
          <w:b/>
          <w:i/>
          <w:sz w:val="28"/>
          <w:szCs w:val="28"/>
        </w:rPr>
        <w:t>Javier Tapia Studio</w:t>
      </w:r>
      <w:r w:rsidR="002A5E74" w:rsidRPr="00E62384">
        <w:rPr>
          <w:rFonts w:ascii="Times New Roman" w:hAnsi="Times New Roman" w:cs="Times New Roman"/>
        </w:rPr>
        <w:t xml:space="preserve"> proporcionará la maqueta </w:t>
      </w:r>
      <w:r>
        <w:rPr>
          <w:rFonts w:ascii="Times New Roman" w:hAnsi="Times New Roman" w:cs="Times New Roman"/>
        </w:rPr>
        <w:t>de 4 temas al primer  premio.</w:t>
      </w:r>
    </w:p>
    <w:p w:rsidR="00380A2E" w:rsidRPr="00E62384" w:rsidRDefault="00380A2E" w:rsidP="00380A2E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E62384">
        <w:rPr>
          <w:rFonts w:ascii="Times New Roman" w:hAnsi="Times New Roman" w:cs="Times New Roman"/>
        </w:rPr>
        <w:t>Los</w:t>
      </w:r>
      <w:r w:rsidR="009D2325" w:rsidRPr="00E62384">
        <w:rPr>
          <w:rFonts w:ascii="Times New Roman" w:hAnsi="Times New Roman" w:cs="Times New Roman"/>
        </w:rPr>
        <w:t xml:space="preserve">/las </w:t>
      </w:r>
      <w:r w:rsidRPr="00E62384">
        <w:rPr>
          <w:rFonts w:ascii="Times New Roman" w:hAnsi="Times New Roman" w:cs="Times New Roman"/>
        </w:rPr>
        <w:t xml:space="preserve"> cinco</w:t>
      </w:r>
      <w:r w:rsidR="009D2325" w:rsidRPr="00E62384">
        <w:rPr>
          <w:rFonts w:ascii="Times New Roman" w:hAnsi="Times New Roman" w:cs="Times New Roman"/>
        </w:rPr>
        <w:t xml:space="preserve"> finalistas</w:t>
      </w:r>
      <w:r w:rsidRPr="00E62384">
        <w:rPr>
          <w:rFonts w:ascii="Times New Roman" w:hAnsi="Times New Roman" w:cs="Times New Roman"/>
        </w:rPr>
        <w:t xml:space="preserve"> debe</w:t>
      </w:r>
      <w:r w:rsidR="009D2325" w:rsidRPr="00E62384">
        <w:rPr>
          <w:rFonts w:ascii="Times New Roman" w:hAnsi="Times New Roman" w:cs="Times New Roman"/>
        </w:rPr>
        <w:t xml:space="preserve">rán realizar una gala el sábado </w:t>
      </w:r>
      <w:r w:rsidRPr="00E62384">
        <w:rPr>
          <w:rFonts w:ascii="Times New Roman" w:hAnsi="Times New Roman" w:cs="Times New Roman"/>
        </w:rPr>
        <w:t xml:space="preserve"> día </w:t>
      </w:r>
      <w:r w:rsidR="00C27169">
        <w:rPr>
          <w:rFonts w:ascii="Times New Roman" w:hAnsi="Times New Roman" w:cs="Times New Roman"/>
          <w:i/>
          <w:u w:val="single"/>
        </w:rPr>
        <w:t>23</w:t>
      </w:r>
      <w:r w:rsidRPr="00E62384">
        <w:rPr>
          <w:rFonts w:ascii="Times New Roman" w:hAnsi="Times New Roman" w:cs="Times New Roman"/>
          <w:i/>
          <w:u w:val="single"/>
        </w:rPr>
        <w:t xml:space="preserve"> de julio</w:t>
      </w:r>
      <w:r w:rsidRPr="00E62384">
        <w:rPr>
          <w:rFonts w:ascii="Times New Roman" w:hAnsi="Times New Roman" w:cs="Times New Roman"/>
        </w:rPr>
        <w:t xml:space="preserve"> en la sede de la </w:t>
      </w:r>
      <w:r w:rsidRPr="00E62384">
        <w:rPr>
          <w:rFonts w:ascii="Times New Roman" w:hAnsi="Times New Roman" w:cs="Times New Roman"/>
          <w:bCs/>
        </w:rPr>
        <w:t>peña flamenca</w:t>
      </w:r>
      <w:r w:rsidRPr="00E62384">
        <w:rPr>
          <w:rFonts w:ascii="Times New Roman" w:hAnsi="Times New Roman" w:cs="Times New Roman"/>
          <w:b/>
          <w:bCs/>
        </w:rPr>
        <w:t xml:space="preserve"> El </w:t>
      </w:r>
      <w:proofErr w:type="spellStart"/>
      <w:r w:rsidRPr="00E62384">
        <w:rPr>
          <w:rFonts w:ascii="Times New Roman" w:hAnsi="Times New Roman" w:cs="Times New Roman"/>
          <w:b/>
          <w:bCs/>
        </w:rPr>
        <w:t>Piyayo</w:t>
      </w:r>
      <w:proofErr w:type="spellEnd"/>
      <w:r w:rsidRPr="00E62384">
        <w:rPr>
          <w:rFonts w:ascii="Times New Roman" w:hAnsi="Times New Roman" w:cs="Times New Roman"/>
        </w:rPr>
        <w:t xml:space="preserve">, </w:t>
      </w:r>
      <w:r w:rsidR="009D2325" w:rsidRPr="00E62384">
        <w:rPr>
          <w:rFonts w:ascii="Times New Roman" w:hAnsi="Times New Roman" w:cs="Times New Roman"/>
        </w:rPr>
        <w:t xml:space="preserve"> lugar en el que les serán entregados</w:t>
      </w:r>
      <w:r w:rsidR="00D90FF9" w:rsidRPr="00E62384">
        <w:rPr>
          <w:rFonts w:ascii="Times New Roman" w:hAnsi="Times New Roman" w:cs="Times New Roman"/>
        </w:rPr>
        <w:t xml:space="preserve"> </w:t>
      </w:r>
      <w:r w:rsidR="007341BB">
        <w:rPr>
          <w:rFonts w:ascii="Times New Roman" w:hAnsi="Times New Roman" w:cs="Times New Roman"/>
        </w:rPr>
        <w:t xml:space="preserve">por las autoridades </w:t>
      </w:r>
      <w:r w:rsidR="00D90FF9" w:rsidRPr="00E62384">
        <w:rPr>
          <w:rFonts w:ascii="Times New Roman" w:hAnsi="Times New Roman" w:cs="Times New Roman"/>
        </w:rPr>
        <w:t>los premios en metálico</w:t>
      </w:r>
      <w:r w:rsidRPr="00E62384">
        <w:rPr>
          <w:rFonts w:ascii="Times New Roman" w:hAnsi="Times New Roman" w:cs="Times New Roman"/>
        </w:rPr>
        <w:t xml:space="preserve">. </w:t>
      </w:r>
    </w:p>
    <w:p w:rsidR="00380A2E" w:rsidRPr="00E62384" w:rsidRDefault="0072492B" w:rsidP="00380A2E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380A2E" w:rsidRPr="00E62384">
        <w:rPr>
          <w:rFonts w:ascii="Times New Roman" w:hAnsi="Times New Roman" w:cs="Times New Roman"/>
        </w:rPr>
        <w:t xml:space="preserve">. La Organización pondrá equipo de sonido e iluminación a disposición de los concursantes, teniendo éstos que aportar cada uno su música en CD de audio. </w:t>
      </w:r>
    </w:p>
    <w:p w:rsidR="00380A2E" w:rsidRPr="00E62384" w:rsidRDefault="0072492B" w:rsidP="00380A2E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13.</w:t>
      </w:r>
      <w:r w:rsidR="00380A2E" w:rsidRPr="00E62384">
        <w:rPr>
          <w:rFonts w:ascii="Times New Roman" w:hAnsi="Times New Roman" w:cs="Times New Roman"/>
        </w:rPr>
        <w:t xml:space="preserve"> Cada concursante de</w:t>
      </w:r>
      <w:r w:rsidR="00E8167D" w:rsidRPr="00E62384">
        <w:rPr>
          <w:rFonts w:ascii="Times New Roman" w:hAnsi="Times New Roman" w:cs="Times New Roman"/>
        </w:rPr>
        <w:t>berá estar como mínimo una hora</w:t>
      </w:r>
      <w:r w:rsidR="00380A2E" w:rsidRPr="00E62384">
        <w:rPr>
          <w:rFonts w:ascii="Times New Roman" w:hAnsi="Times New Roman" w:cs="Times New Roman"/>
        </w:rPr>
        <w:t xml:space="preserve"> </w:t>
      </w:r>
      <w:r w:rsidR="001D7F4A" w:rsidRPr="00E62384">
        <w:rPr>
          <w:rFonts w:ascii="Times New Roman" w:hAnsi="Times New Roman" w:cs="Times New Roman"/>
        </w:rPr>
        <w:t>antes en el  lugar de actuación</w:t>
      </w:r>
      <w:r w:rsidR="00380A2E" w:rsidRPr="00E62384">
        <w:rPr>
          <w:rFonts w:ascii="Times New Roman" w:hAnsi="Times New Roman" w:cs="Times New Roman"/>
        </w:rPr>
        <w:t xml:space="preserve"> para el sorteo del orden de actuación, </w:t>
      </w:r>
      <w:r w:rsidR="00C27169">
        <w:rPr>
          <w:rFonts w:ascii="Times New Roman" w:hAnsi="Times New Roman" w:cs="Times New Roman"/>
        </w:rPr>
        <w:t xml:space="preserve">las </w:t>
      </w:r>
      <w:r w:rsidR="00380A2E" w:rsidRPr="00E62384">
        <w:rPr>
          <w:rFonts w:ascii="Times New Roman" w:hAnsi="Times New Roman" w:cs="Times New Roman"/>
        </w:rPr>
        <w:t>prueba</w:t>
      </w:r>
      <w:r w:rsidR="00C27169">
        <w:rPr>
          <w:rFonts w:ascii="Times New Roman" w:hAnsi="Times New Roman" w:cs="Times New Roman"/>
        </w:rPr>
        <w:t>s</w:t>
      </w:r>
      <w:r w:rsidR="00380A2E" w:rsidRPr="00E62384">
        <w:rPr>
          <w:rFonts w:ascii="Times New Roman" w:hAnsi="Times New Roman" w:cs="Times New Roman"/>
        </w:rPr>
        <w:t xml:space="preserve"> de sonido, etc. </w:t>
      </w:r>
    </w:p>
    <w:p w:rsidR="00380A2E" w:rsidRPr="00E62384" w:rsidRDefault="0072492B" w:rsidP="00380A2E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380A2E" w:rsidRPr="00E62384">
        <w:rPr>
          <w:rFonts w:ascii="Times New Roman" w:hAnsi="Times New Roman" w:cs="Times New Roman"/>
        </w:rPr>
        <w:t>. La organización podrá grabar las actuaciones de los concursantes.</w:t>
      </w:r>
    </w:p>
    <w:p w:rsidR="00705971" w:rsidRPr="00E62384" w:rsidRDefault="0072492B" w:rsidP="00380A2E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705971" w:rsidRPr="00E62384">
        <w:rPr>
          <w:rFonts w:ascii="Times New Roman" w:hAnsi="Times New Roman" w:cs="Times New Roman"/>
        </w:rPr>
        <w:t xml:space="preserve">. El ganador o ganadora actuará en la gran </w:t>
      </w:r>
      <w:r w:rsidR="00705971" w:rsidRPr="00E62384">
        <w:rPr>
          <w:rFonts w:ascii="Times New Roman" w:hAnsi="Times New Roman" w:cs="Times New Roman"/>
          <w:b/>
        </w:rPr>
        <w:t>Final</w:t>
      </w:r>
      <w:r w:rsidR="00705971" w:rsidRPr="00E62384">
        <w:rPr>
          <w:rFonts w:ascii="Times New Roman" w:hAnsi="Times New Roman" w:cs="Times New Roman"/>
        </w:rPr>
        <w:t xml:space="preserve"> del año siguiente</w:t>
      </w:r>
      <w:r w:rsidR="0049169B" w:rsidRPr="00E62384">
        <w:rPr>
          <w:rFonts w:ascii="Times New Roman" w:hAnsi="Times New Roman" w:cs="Times New Roman"/>
        </w:rPr>
        <w:t>.</w:t>
      </w:r>
    </w:p>
    <w:p w:rsidR="0049169B" w:rsidRPr="00E62384" w:rsidRDefault="0072492B" w:rsidP="00380A2E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</w:t>
      </w:r>
      <w:r w:rsidR="0049169B" w:rsidRPr="00E62384">
        <w:rPr>
          <w:rFonts w:ascii="Times New Roman" w:hAnsi="Times New Roman" w:cs="Times New Roman"/>
          <w:b/>
        </w:rPr>
        <w:t>.-</w:t>
      </w:r>
      <w:r w:rsidR="0049169B" w:rsidRPr="00E62384">
        <w:rPr>
          <w:rFonts w:ascii="Times New Roman" w:hAnsi="Times New Roman" w:cs="Times New Roman"/>
        </w:rPr>
        <w:t xml:space="preserve"> El ganador o ganadora de una edición no podrá participar en las dos </w:t>
      </w:r>
      <w:r>
        <w:rPr>
          <w:rFonts w:ascii="Times New Roman" w:hAnsi="Times New Roman" w:cs="Times New Roman"/>
        </w:rPr>
        <w:t>ediciones siguientes</w:t>
      </w:r>
      <w:r w:rsidR="0049169B" w:rsidRPr="00E62384">
        <w:rPr>
          <w:rFonts w:ascii="Times New Roman" w:hAnsi="Times New Roman" w:cs="Times New Roman"/>
        </w:rPr>
        <w:t>.</w:t>
      </w:r>
    </w:p>
    <w:p w:rsidR="00380A2E" w:rsidRDefault="00380A2E" w:rsidP="00380A2E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C27169" w:rsidRPr="00E62384" w:rsidRDefault="00C27169" w:rsidP="00380A2E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Rincón de la Victoria,  a  7 de febrero de 2016 </w:t>
      </w:r>
    </w:p>
    <w:p w:rsidR="00E8167D" w:rsidRDefault="00E8167D" w:rsidP="00380A2E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380A2E" w:rsidRDefault="0049169B" w:rsidP="00380A2E">
      <w:pPr>
        <w:pStyle w:val="Default"/>
        <w:spacing w:line="276" w:lineRule="auto"/>
        <w:ind w:firstLine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="00E8167D">
        <w:rPr>
          <w:rFonts w:ascii="Courier New" w:hAnsi="Courier New" w:cs="Courier New"/>
          <w:sz w:val="20"/>
          <w:szCs w:val="20"/>
        </w:rPr>
        <w:t xml:space="preserve"> </w:t>
      </w:r>
      <w:r w:rsidR="00E8167D" w:rsidRPr="00C27169">
        <w:rPr>
          <w:rFonts w:ascii="Times New Roman" w:hAnsi="Times New Roman" w:cs="Times New Roman"/>
        </w:rPr>
        <w:t>El presidente de la peña</w:t>
      </w:r>
      <w:proofErr w:type="gramStart"/>
      <w:r w:rsidR="00E8167D" w:rsidRPr="00C27169">
        <w:rPr>
          <w:rFonts w:ascii="Times New Roman" w:hAnsi="Times New Roman" w:cs="Times New Roman"/>
        </w:rPr>
        <w:t>:</w:t>
      </w:r>
      <w:r w:rsidR="00E8167D">
        <w:rPr>
          <w:rFonts w:ascii="Courier New" w:hAnsi="Courier New" w:cs="Courier New"/>
          <w:sz w:val="20"/>
          <w:szCs w:val="20"/>
        </w:rPr>
        <w:t xml:space="preserve">  José</w:t>
      </w:r>
      <w:proofErr w:type="gramEnd"/>
      <w:r w:rsidR="00E8167D">
        <w:rPr>
          <w:rFonts w:ascii="Courier New" w:hAnsi="Courier New" w:cs="Courier New"/>
          <w:sz w:val="20"/>
          <w:szCs w:val="20"/>
        </w:rPr>
        <w:t xml:space="preserve"> Luis Sánchez</w:t>
      </w:r>
      <w:r w:rsidR="00C27169">
        <w:rPr>
          <w:rFonts w:ascii="Courier New" w:hAnsi="Courier New" w:cs="Courier New"/>
          <w:sz w:val="20"/>
          <w:szCs w:val="20"/>
        </w:rPr>
        <w:t xml:space="preserve"> Molina</w:t>
      </w:r>
    </w:p>
    <w:p w:rsidR="00C27169" w:rsidRDefault="00C27169" w:rsidP="00380A2E">
      <w:pPr>
        <w:pStyle w:val="Default"/>
        <w:spacing w:line="276" w:lineRule="auto"/>
        <w:ind w:firstLine="284"/>
        <w:jc w:val="both"/>
        <w:rPr>
          <w:rFonts w:ascii="Courier New" w:hAnsi="Courier New" w:cs="Courier New"/>
          <w:sz w:val="20"/>
          <w:szCs w:val="20"/>
        </w:rPr>
      </w:pPr>
    </w:p>
    <w:p w:rsidR="00C27169" w:rsidRDefault="00C27169" w:rsidP="00380A2E">
      <w:pPr>
        <w:pStyle w:val="Default"/>
        <w:spacing w:line="276" w:lineRule="auto"/>
        <w:ind w:firstLine="284"/>
        <w:jc w:val="both"/>
        <w:rPr>
          <w:rFonts w:ascii="Courier New" w:hAnsi="Courier New" w:cs="Courier New"/>
          <w:sz w:val="20"/>
          <w:szCs w:val="20"/>
        </w:rPr>
      </w:pPr>
    </w:p>
    <w:p w:rsidR="007341BB" w:rsidRDefault="007341BB" w:rsidP="00380A2E">
      <w:pPr>
        <w:pStyle w:val="Default"/>
        <w:spacing w:line="276" w:lineRule="auto"/>
        <w:ind w:firstLine="284"/>
        <w:jc w:val="both"/>
        <w:rPr>
          <w:rFonts w:ascii="Courier New" w:hAnsi="Courier New" w:cs="Courier New"/>
          <w:sz w:val="20"/>
          <w:szCs w:val="20"/>
        </w:rPr>
      </w:pPr>
    </w:p>
    <w:p w:rsidR="007341BB" w:rsidRDefault="007341BB" w:rsidP="00380A2E">
      <w:pPr>
        <w:pStyle w:val="Default"/>
        <w:spacing w:line="276" w:lineRule="auto"/>
        <w:ind w:firstLine="284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380A2E" w:rsidRDefault="00380A2E" w:rsidP="00380A2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80A2E" w:rsidRPr="00C27169" w:rsidRDefault="00380A2E" w:rsidP="003C2786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C27169">
        <w:rPr>
          <w:rFonts w:ascii="Calibri" w:hAnsi="Calibri" w:cs="Calibri"/>
          <w:b/>
          <w:bCs/>
          <w:sz w:val="22"/>
          <w:szCs w:val="22"/>
        </w:rPr>
        <w:t xml:space="preserve">Peña flamenca El </w:t>
      </w:r>
      <w:proofErr w:type="spellStart"/>
      <w:r w:rsidRPr="00C27169">
        <w:rPr>
          <w:rFonts w:ascii="Calibri" w:hAnsi="Calibri" w:cs="Calibri"/>
          <w:b/>
          <w:bCs/>
          <w:sz w:val="22"/>
          <w:szCs w:val="22"/>
        </w:rPr>
        <w:t>Piyayo</w:t>
      </w:r>
      <w:proofErr w:type="spellEnd"/>
      <w:r w:rsidRPr="00C27169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C27169">
        <w:rPr>
          <w:rFonts w:ascii="Calibri" w:hAnsi="Calibri" w:cs="Calibri"/>
          <w:b/>
          <w:bCs/>
          <w:sz w:val="22"/>
          <w:szCs w:val="22"/>
        </w:rPr>
        <w:t>Urb</w:t>
      </w:r>
      <w:r w:rsidR="00C27169">
        <w:rPr>
          <w:rFonts w:ascii="Calibri" w:hAnsi="Calibri" w:cs="Calibri"/>
          <w:b/>
          <w:bCs/>
          <w:sz w:val="22"/>
          <w:szCs w:val="22"/>
        </w:rPr>
        <w:t>on</w:t>
      </w:r>
      <w:proofErr w:type="spellEnd"/>
      <w:r w:rsidRPr="00C27169"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gramStart"/>
      <w:r w:rsidRPr="00C27169">
        <w:rPr>
          <w:rFonts w:ascii="Calibri" w:hAnsi="Calibri" w:cs="Calibri"/>
          <w:b/>
          <w:bCs/>
          <w:sz w:val="22"/>
          <w:szCs w:val="22"/>
        </w:rPr>
        <w:t>las</w:t>
      </w:r>
      <w:proofErr w:type="gramEnd"/>
      <w:r w:rsidRPr="00C27169">
        <w:rPr>
          <w:rFonts w:ascii="Calibri" w:hAnsi="Calibri" w:cs="Calibri"/>
          <w:b/>
          <w:bCs/>
          <w:sz w:val="22"/>
          <w:szCs w:val="22"/>
        </w:rPr>
        <w:t xml:space="preserve"> Pedrizas</w:t>
      </w:r>
      <w:r w:rsidR="00C27169">
        <w:rPr>
          <w:rFonts w:ascii="Calibri" w:hAnsi="Calibri" w:cs="Calibri"/>
          <w:b/>
          <w:bCs/>
          <w:sz w:val="22"/>
          <w:szCs w:val="22"/>
        </w:rPr>
        <w:t>, local 2</w:t>
      </w:r>
      <w:r w:rsidR="004C1056">
        <w:rPr>
          <w:rFonts w:ascii="Calibri" w:hAnsi="Calibri" w:cs="Calibri"/>
          <w:b/>
          <w:bCs/>
          <w:sz w:val="22"/>
          <w:szCs w:val="22"/>
        </w:rPr>
        <w:t>,</w:t>
      </w:r>
      <w:r w:rsidRPr="00C271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271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C1056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C27169">
        <w:rPr>
          <w:rFonts w:ascii="Calibri" w:hAnsi="Calibri" w:cs="Calibri"/>
          <w:b/>
          <w:bCs/>
          <w:sz w:val="22"/>
          <w:szCs w:val="22"/>
        </w:rPr>
        <w:t xml:space="preserve"> 29730 </w:t>
      </w:r>
      <w:r w:rsidR="004C1056">
        <w:rPr>
          <w:rFonts w:ascii="Calibri" w:hAnsi="Calibri" w:cs="Calibri"/>
          <w:b/>
          <w:bCs/>
          <w:sz w:val="22"/>
          <w:szCs w:val="22"/>
        </w:rPr>
        <w:t xml:space="preserve"> Rincón de la Victoria </w:t>
      </w:r>
    </w:p>
    <w:p w:rsidR="00380A2E" w:rsidRPr="003866E8" w:rsidRDefault="00380A2E" w:rsidP="003866E8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C27169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4C1056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3C2786">
        <w:rPr>
          <w:rFonts w:ascii="Calibri" w:hAnsi="Calibri" w:cs="Calibri"/>
          <w:b/>
          <w:bCs/>
          <w:sz w:val="22"/>
          <w:szCs w:val="22"/>
        </w:rPr>
        <w:t xml:space="preserve"> Telf. 952404829-690819177 </w:t>
      </w:r>
      <w:r w:rsidR="00FB088D" w:rsidRPr="00C27169">
        <w:rPr>
          <w:rFonts w:ascii="Calibri" w:hAnsi="Calibri" w:cs="Calibri"/>
          <w:b/>
          <w:bCs/>
          <w:sz w:val="22"/>
          <w:szCs w:val="22"/>
        </w:rPr>
        <w:t>- 664249830-607420289</w:t>
      </w:r>
      <w:r w:rsidR="004C1056">
        <w:rPr>
          <w:rFonts w:ascii="Calibri" w:hAnsi="Calibri" w:cs="Calibri"/>
          <w:b/>
          <w:bCs/>
          <w:sz w:val="22"/>
          <w:szCs w:val="22"/>
        </w:rPr>
        <w:t xml:space="preserve">  </w:t>
      </w:r>
      <w:hyperlink r:id="rId6" w:history="1">
        <w:r w:rsidR="003C2786" w:rsidRPr="00A5183F">
          <w:rPr>
            <w:rStyle w:val="Hipervnculo"/>
            <w:rFonts w:ascii="Calibri" w:hAnsi="Calibri" w:cs="Calibri"/>
            <w:b/>
            <w:bCs/>
            <w:sz w:val="22"/>
            <w:szCs w:val="22"/>
          </w:rPr>
          <w:t>malcalahpiyayo@gmail.com</w:t>
        </w:r>
      </w:hyperlink>
    </w:p>
    <w:sectPr w:rsidR="00380A2E" w:rsidRPr="00386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20"/>
    <w:rsid w:val="00057894"/>
    <w:rsid w:val="000C4ED4"/>
    <w:rsid w:val="000F6895"/>
    <w:rsid w:val="001931A4"/>
    <w:rsid w:val="001D7F4A"/>
    <w:rsid w:val="002A5E74"/>
    <w:rsid w:val="002D7320"/>
    <w:rsid w:val="00380A2E"/>
    <w:rsid w:val="003866E8"/>
    <w:rsid w:val="003C2786"/>
    <w:rsid w:val="003F0B29"/>
    <w:rsid w:val="00451333"/>
    <w:rsid w:val="0049169B"/>
    <w:rsid w:val="004C1056"/>
    <w:rsid w:val="005929B6"/>
    <w:rsid w:val="00705971"/>
    <w:rsid w:val="0072492B"/>
    <w:rsid w:val="007341BB"/>
    <w:rsid w:val="007D4533"/>
    <w:rsid w:val="008B3527"/>
    <w:rsid w:val="009D2325"/>
    <w:rsid w:val="00A235D1"/>
    <w:rsid w:val="00A74160"/>
    <w:rsid w:val="00A82107"/>
    <w:rsid w:val="00AB09DB"/>
    <w:rsid w:val="00B072C3"/>
    <w:rsid w:val="00BD3492"/>
    <w:rsid w:val="00C27169"/>
    <w:rsid w:val="00CE561A"/>
    <w:rsid w:val="00D41E01"/>
    <w:rsid w:val="00D90FF9"/>
    <w:rsid w:val="00DA1592"/>
    <w:rsid w:val="00E01649"/>
    <w:rsid w:val="00E62384"/>
    <w:rsid w:val="00E8167D"/>
    <w:rsid w:val="00F02338"/>
    <w:rsid w:val="00F50E5E"/>
    <w:rsid w:val="00FB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80A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C105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80A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C105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lcalahpiyayo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29</cp:revision>
  <cp:lastPrinted>2015-04-15T17:12:00Z</cp:lastPrinted>
  <dcterms:created xsi:type="dcterms:W3CDTF">2015-04-15T16:37:00Z</dcterms:created>
  <dcterms:modified xsi:type="dcterms:W3CDTF">2016-02-07T19:03:00Z</dcterms:modified>
</cp:coreProperties>
</file>